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1ED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Мероприятия, проводимые в рамках месячника антинаркотической направленности</w:t>
      </w:r>
    </w:p>
    <w:p w14:paraId="022FA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 популяризации здорового образа жизни в период с 1 по 30 июня 2026 года в</w:t>
      </w:r>
    </w:p>
    <w:p w14:paraId="7F90A9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муниципальном образовании Северский муниципальный район Краснодарского края</w:t>
      </w:r>
    </w:p>
    <w:tbl>
      <w:tblPr>
        <w:tblStyle w:val="7"/>
        <w:tblpPr w:leftFromText="180" w:rightFromText="180" w:vertAnchor="page" w:horzAnchor="margin" w:tblpY="27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844"/>
        <w:gridCol w:w="2407"/>
        <w:gridCol w:w="2430"/>
        <w:gridCol w:w="2855"/>
        <w:gridCol w:w="2028"/>
        <w:gridCol w:w="2425"/>
      </w:tblGrid>
      <w:tr w14:paraId="306BB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4E604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396272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14:paraId="7787D8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759D47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Дата проведения мероприятия</w:t>
            </w:r>
          </w:p>
          <w:p w14:paraId="76AB70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(планируемая)</w:t>
            </w:r>
          </w:p>
        </w:tc>
        <w:tc>
          <w:tcPr>
            <w:tcW w:w="2407" w:type="dxa"/>
          </w:tcPr>
          <w:p w14:paraId="3486AA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30" w:type="dxa"/>
          </w:tcPr>
          <w:p w14:paraId="4FBB52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55" w:type="dxa"/>
          </w:tcPr>
          <w:p w14:paraId="124BB7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2028" w:type="dxa"/>
          </w:tcPr>
          <w:p w14:paraId="11F93D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Предполагаемое количество участников</w:t>
            </w:r>
          </w:p>
        </w:tc>
        <w:tc>
          <w:tcPr>
            <w:tcW w:w="2425" w:type="dxa"/>
          </w:tcPr>
          <w:p w14:paraId="51B4CD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</w:tr>
      <w:tr w14:paraId="07AAA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7"/>
          </w:tcPr>
          <w:p w14:paraId="0195E2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Мероприятия, организованные управлением образования администрации муниципального образования</w:t>
            </w:r>
          </w:p>
          <w:p w14:paraId="2A2392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Северский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муниципальный район Краснодарского края</w:t>
            </w:r>
          </w:p>
        </w:tc>
      </w:tr>
      <w:tr w14:paraId="30B0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0F1D87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vAlign w:val="center"/>
          </w:tcPr>
          <w:p w14:paraId="4EC79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03.06.2026</w:t>
            </w:r>
          </w:p>
          <w:p w14:paraId="56CC9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10.00 ч. </w:t>
            </w:r>
          </w:p>
        </w:tc>
        <w:tc>
          <w:tcPr>
            <w:tcW w:w="2407" w:type="dxa"/>
            <w:vAlign w:val="center"/>
          </w:tcPr>
          <w:p w14:paraId="4223786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5"/>
                <w:rFonts w:hint="default" w:ascii="Times New Roman" w:hAnsi="Times New Roman" w:cs="Times New Roman" w:eastAsiaTheme="minorHAnsi"/>
                <w:sz w:val="24"/>
                <w:szCs w:val="24"/>
              </w:rPr>
              <w:t>Конкурс рисунков на асфальте «Дети за мир»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2430" w:type="dxa"/>
            <w:vAlign w:val="top"/>
          </w:tcPr>
          <w:p w14:paraId="651E690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555DA8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</w:tc>
        <w:tc>
          <w:tcPr>
            <w:tcW w:w="2028" w:type="dxa"/>
            <w:vAlign w:val="center"/>
          </w:tcPr>
          <w:p w14:paraId="688317D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158FC14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7393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14EADD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vAlign w:val="top"/>
          </w:tcPr>
          <w:p w14:paraId="2B0CC05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59F994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D1A7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05.06.2026</w:t>
            </w:r>
          </w:p>
          <w:p w14:paraId="0E4DA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10.00 ч.</w:t>
            </w:r>
          </w:p>
        </w:tc>
        <w:tc>
          <w:tcPr>
            <w:tcW w:w="2407" w:type="dxa"/>
            <w:vAlign w:val="center"/>
          </w:tcPr>
          <w:p w14:paraId="173F109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chemeClr w14:val="tx1"/>
                  </w14:solidFill>
                </w14:textFill>
              </w:rPr>
              <w:t>«Спорт – это жизнь, это радость, это здоровье» физкультурные – спортивные мероприятия.</w:t>
            </w:r>
          </w:p>
        </w:tc>
        <w:tc>
          <w:tcPr>
            <w:tcW w:w="2430" w:type="dxa"/>
            <w:vAlign w:val="center"/>
          </w:tcPr>
          <w:p w14:paraId="4E1A25F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7D42C45A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  <w:p w14:paraId="3043AE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61AF0B7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5B41D6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38B42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3A37DB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top"/>
          </w:tcPr>
          <w:p w14:paraId="3674926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F86868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A8D89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0E07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09.06.2026</w:t>
            </w:r>
          </w:p>
          <w:p w14:paraId="674F8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11.00 ч.</w:t>
            </w:r>
          </w:p>
        </w:tc>
        <w:tc>
          <w:tcPr>
            <w:tcW w:w="2407" w:type="dxa"/>
            <w:vAlign w:val="center"/>
          </w:tcPr>
          <w:p w14:paraId="7F50440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chemeClr w14:val="tx1"/>
                  </w14:solidFill>
                </w14:textFill>
              </w:rPr>
              <w:t>Антинаркотическая                квест-игра «Вместе все преодолеем!»</w:t>
            </w:r>
          </w:p>
        </w:tc>
        <w:tc>
          <w:tcPr>
            <w:tcW w:w="2430" w:type="dxa"/>
            <w:vAlign w:val="center"/>
          </w:tcPr>
          <w:p w14:paraId="2DE8BF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354E507C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  <w:p w14:paraId="6C5C78F1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9B4C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57C79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2F3E0E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4C4E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285F87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4" w:type="dxa"/>
            <w:vAlign w:val="top"/>
          </w:tcPr>
          <w:p w14:paraId="41D6E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4943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20FF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11.06.202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15BCF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10.00 ч.</w:t>
            </w:r>
          </w:p>
          <w:p w14:paraId="43D37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924C5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5"/>
                <w:rFonts w:hint="default" w:ascii="Times New Roman" w:hAnsi="Times New Roman" w:cs="Times New Roman" w:eastAsiaTheme="minorHAnsi"/>
                <w:sz w:val="24"/>
                <w:szCs w:val="24"/>
              </w:rPr>
              <w:t>тренинг «Выбор за тобой: как сказать «нет» рискам»</w:t>
            </w:r>
          </w:p>
        </w:tc>
        <w:tc>
          <w:tcPr>
            <w:tcW w:w="2430" w:type="dxa"/>
            <w:vAlign w:val="center"/>
          </w:tcPr>
          <w:p w14:paraId="27133F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2D1ECE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</w:tc>
        <w:tc>
          <w:tcPr>
            <w:tcW w:w="2028" w:type="dxa"/>
            <w:vAlign w:val="center"/>
          </w:tcPr>
          <w:p w14:paraId="4AA95B5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527D70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5D06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790E61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top"/>
          </w:tcPr>
          <w:p w14:paraId="0E1E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A97F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F087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16.06.2026</w:t>
            </w:r>
          </w:p>
          <w:p w14:paraId="15E5A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12.00 ч.</w:t>
            </w:r>
          </w:p>
        </w:tc>
        <w:tc>
          <w:tcPr>
            <w:tcW w:w="2407" w:type="dxa"/>
            <w:vAlign w:val="center"/>
          </w:tcPr>
          <w:p w14:paraId="18881E6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Спортивный праздник</w:t>
            </w:r>
          </w:p>
          <w:p w14:paraId="3FA8E36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«Я выбираю жизнь»</w:t>
            </w:r>
          </w:p>
        </w:tc>
        <w:tc>
          <w:tcPr>
            <w:tcW w:w="2430" w:type="dxa"/>
            <w:vAlign w:val="top"/>
          </w:tcPr>
          <w:p w14:paraId="64F6C35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169107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</w:tc>
        <w:tc>
          <w:tcPr>
            <w:tcW w:w="2028" w:type="dxa"/>
            <w:vAlign w:val="center"/>
          </w:tcPr>
          <w:p w14:paraId="68E637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76BADA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2DED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1E9F1C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  <w:vAlign w:val="top"/>
          </w:tcPr>
          <w:p w14:paraId="43637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15E7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EF62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19.06.202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0FA56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9.30 ч. . </w:t>
            </w:r>
          </w:p>
        </w:tc>
        <w:tc>
          <w:tcPr>
            <w:tcW w:w="2407" w:type="dxa"/>
            <w:vAlign w:val="center"/>
          </w:tcPr>
          <w:p w14:paraId="0FB7F1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Выставка рисунков и плакатов</w:t>
            </w:r>
          </w:p>
          <w:p w14:paraId="75FE1A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«Территория здоровья»</w:t>
            </w:r>
          </w:p>
        </w:tc>
        <w:tc>
          <w:tcPr>
            <w:tcW w:w="2430" w:type="dxa"/>
            <w:vAlign w:val="top"/>
          </w:tcPr>
          <w:p w14:paraId="47F6062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07E197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</w:tc>
        <w:tc>
          <w:tcPr>
            <w:tcW w:w="2028" w:type="dxa"/>
            <w:vAlign w:val="center"/>
          </w:tcPr>
          <w:p w14:paraId="783CE9B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51B2EC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0CB1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2470F7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  <w:vAlign w:val="top"/>
          </w:tcPr>
          <w:p w14:paraId="4FE2D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1637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20A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24.06.2026</w:t>
            </w:r>
          </w:p>
          <w:p w14:paraId="4ED00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11.00 ч. </w:t>
            </w:r>
          </w:p>
        </w:tc>
        <w:tc>
          <w:tcPr>
            <w:tcW w:w="2407" w:type="dxa"/>
            <w:vAlign w:val="center"/>
          </w:tcPr>
          <w:p w14:paraId="383043B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chemeClr w14:val="tx1"/>
                  </w14:solidFill>
                </w14:textFill>
              </w:rPr>
              <w:t>Спортивные игры под девизом: «Выбери здоровый образ жизни!»</w:t>
            </w:r>
          </w:p>
        </w:tc>
        <w:tc>
          <w:tcPr>
            <w:tcW w:w="2430" w:type="dxa"/>
            <w:vAlign w:val="top"/>
          </w:tcPr>
          <w:p w14:paraId="3E11DA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225378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</w:tc>
        <w:tc>
          <w:tcPr>
            <w:tcW w:w="2028" w:type="dxa"/>
            <w:vAlign w:val="center"/>
          </w:tcPr>
          <w:p w14:paraId="051C4D3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4C4812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6D10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D8D51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4" w:type="dxa"/>
            <w:vAlign w:val="top"/>
          </w:tcPr>
          <w:p w14:paraId="4644B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B9AF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0C67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29.06.2026</w:t>
            </w:r>
          </w:p>
          <w:p w14:paraId="71B3B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10.00 ч. </w:t>
            </w:r>
          </w:p>
          <w:p w14:paraId="46DE6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A11789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chemeClr w14:val="tx1"/>
                  </w14:solidFill>
                </w14:textFill>
              </w:rPr>
              <w:t>Распространение среди родителей, учащихся буклетов «Я за ЗОЖ!»</w:t>
            </w:r>
          </w:p>
        </w:tc>
        <w:tc>
          <w:tcPr>
            <w:tcW w:w="2430" w:type="dxa"/>
            <w:vAlign w:val="top"/>
          </w:tcPr>
          <w:p w14:paraId="2F3ED70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55" w:type="dxa"/>
            <w:vAlign w:val="top"/>
          </w:tcPr>
          <w:p w14:paraId="5DA542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учитель физкультуры/педагог-психолог/ инспектор ОПДН,/медицинский работник</w:t>
            </w:r>
          </w:p>
        </w:tc>
        <w:tc>
          <w:tcPr>
            <w:tcW w:w="2028" w:type="dxa"/>
            <w:vAlign w:val="center"/>
          </w:tcPr>
          <w:p w14:paraId="38BA8E0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13167</w:t>
            </w:r>
          </w:p>
        </w:tc>
        <w:tc>
          <w:tcPr>
            <w:tcW w:w="2425" w:type="dxa"/>
            <w:vAlign w:val="top"/>
          </w:tcPr>
          <w:p w14:paraId="6FBCAC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</w:tr>
      <w:tr w14:paraId="30099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7"/>
          </w:tcPr>
          <w:p w14:paraId="3F5ED6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Мероприятия, организованные управлением по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молодёжной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политике администрации муниципального образования Северский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муниципальный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Краснодарского края</w:t>
            </w:r>
          </w:p>
        </w:tc>
      </w:tr>
      <w:tr w14:paraId="04DA6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13BC0B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4" w:type="dxa"/>
            <w:vAlign w:val="top"/>
          </w:tcPr>
          <w:p w14:paraId="04B233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01.06.2026</w:t>
            </w:r>
          </w:p>
          <w:p w14:paraId="39D158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11.00 ч.</w:t>
            </w:r>
          </w:p>
          <w:p w14:paraId="29260F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7" w:type="dxa"/>
            <w:vAlign w:val="top"/>
          </w:tcPr>
          <w:p w14:paraId="4F5FA2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Фестиваль настольных игр</w:t>
            </w:r>
          </w:p>
        </w:tc>
        <w:tc>
          <w:tcPr>
            <w:tcW w:w="2430" w:type="dxa"/>
            <w:vAlign w:val="top"/>
          </w:tcPr>
          <w:p w14:paraId="2188BF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Ст-ца Северская, ул. Ленина, 108 </w:t>
            </w:r>
          </w:p>
        </w:tc>
        <w:tc>
          <w:tcPr>
            <w:tcW w:w="2855" w:type="dxa"/>
            <w:vAlign w:val="top"/>
          </w:tcPr>
          <w:p w14:paraId="3B4709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Багапова Ю.А.</w:t>
            </w:r>
          </w:p>
        </w:tc>
        <w:tc>
          <w:tcPr>
            <w:tcW w:w="2028" w:type="dxa"/>
            <w:vAlign w:val="top"/>
          </w:tcPr>
          <w:p w14:paraId="159867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25" w:type="dxa"/>
            <w:vAlign w:val="top"/>
          </w:tcPr>
          <w:p w14:paraId="53CFCA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14-35</w:t>
            </w:r>
          </w:p>
        </w:tc>
      </w:tr>
      <w:tr w14:paraId="12CE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10A71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top"/>
          </w:tcPr>
          <w:p w14:paraId="63B888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06.06.2026</w:t>
            </w:r>
          </w:p>
          <w:p w14:paraId="45A925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10.00 ч.</w:t>
            </w:r>
          </w:p>
        </w:tc>
        <w:tc>
          <w:tcPr>
            <w:tcW w:w="2407" w:type="dxa"/>
            <w:vAlign w:val="top"/>
          </w:tcPr>
          <w:p w14:paraId="0AB873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Профилактическая беседа на тему «Последствия употребления наркотиков»</w:t>
            </w:r>
          </w:p>
          <w:p w14:paraId="277DD5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top"/>
          </w:tcPr>
          <w:p w14:paraId="2DD536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Молодежный форум "Территория молодых"  п. Мирный, ул. К. Маркса, 28 </w:t>
            </w:r>
          </w:p>
        </w:tc>
        <w:tc>
          <w:tcPr>
            <w:tcW w:w="2855" w:type="dxa"/>
            <w:vAlign w:val="top"/>
          </w:tcPr>
          <w:p w14:paraId="599537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Багапова Ю.А.</w:t>
            </w:r>
          </w:p>
        </w:tc>
        <w:tc>
          <w:tcPr>
            <w:tcW w:w="2028" w:type="dxa"/>
            <w:vAlign w:val="top"/>
          </w:tcPr>
          <w:p w14:paraId="219273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25" w:type="dxa"/>
            <w:vAlign w:val="top"/>
          </w:tcPr>
          <w:p w14:paraId="421F70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14-35</w:t>
            </w:r>
          </w:p>
        </w:tc>
      </w:tr>
      <w:tr w14:paraId="4F37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7"/>
          </w:tcPr>
          <w:p w14:paraId="417584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Мероприятия, организованные управлением культуры администрации муниципального образования Северский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муниципальный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Краснодарского края</w:t>
            </w:r>
          </w:p>
        </w:tc>
      </w:tr>
      <w:tr w14:paraId="570F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15CE20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4" w:type="dxa"/>
          </w:tcPr>
          <w:p w14:paraId="787930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26.06.2024</w:t>
            </w:r>
          </w:p>
          <w:p w14:paraId="5F480B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2407" w:type="dxa"/>
          </w:tcPr>
          <w:p w14:paraId="44DB18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Районный конкурс «Улыбнись здоровью»</w:t>
            </w:r>
          </w:p>
        </w:tc>
        <w:tc>
          <w:tcPr>
            <w:tcW w:w="2430" w:type="dxa"/>
          </w:tcPr>
          <w:p w14:paraId="31EA68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МБУК «Северский парк культуры и отдыха им. А.С.Пушкина</w:t>
            </w:r>
          </w:p>
          <w:p w14:paraId="55452B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Ст-ца Северская, ул. 108</w:t>
            </w:r>
          </w:p>
          <w:p w14:paraId="6C651F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7218F3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14:paraId="560CD0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МБУК МО СР «РОМЦ»</w:t>
            </w:r>
          </w:p>
        </w:tc>
        <w:tc>
          <w:tcPr>
            <w:tcW w:w="2028" w:type="dxa"/>
          </w:tcPr>
          <w:p w14:paraId="6F30A8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2425" w:type="dxa"/>
          </w:tcPr>
          <w:p w14:paraId="66E510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Учащиеся образовательных учреждений</w:t>
            </w:r>
          </w:p>
        </w:tc>
      </w:tr>
      <w:tr w14:paraId="1A6C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7"/>
          </w:tcPr>
          <w:p w14:paraId="53B02C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Мероприятия, организованные управлением по физической культуре и спорту администрации муниципального образования Северский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муниципальный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Краснодарского края</w:t>
            </w:r>
          </w:p>
        </w:tc>
      </w:tr>
      <w:tr w14:paraId="6E5C6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3C9E6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4" w:type="dxa"/>
            <w:vAlign w:val="top"/>
          </w:tcPr>
          <w:p w14:paraId="59ECB041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03.06.2026</w:t>
            </w:r>
          </w:p>
          <w:p w14:paraId="5DE1BE1E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  <w:p w14:paraId="028722A8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top"/>
          </w:tcPr>
          <w:p w14:paraId="3DB8FB16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Легкоатлетический забег МБУ ДО СШ № 1 пгт. Афипского, посвященный Году единства народов России</w:t>
            </w:r>
          </w:p>
          <w:p w14:paraId="4340DF34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top"/>
          </w:tcPr>
          <w:p w14:paraId="53CC0030">
            <w:pPr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пгт. Афипский,</w:t>
            </w:r>
          </w:p>
          <w:p w14:paraId="6B73A7E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 Пушкина, 88 Центральный парк</w:t>
            </w:r>
          </w:p>
        </w:tc>
        <w:tc>
          <w:tcPr>
            <w:tcW w:w="2855" w:type="dxa"/>
            <w:vAlign w:val="top"/>
          </w:tcPr>
          <w:p w14:paraId="44383BAF">
            <w:pPr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Шевченко И.В.</w:t>
            </w:r>
          </w:p>
          <w:p w14:paraId="156E4DE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Юрковская И.В.</w:t>
            </w:r>
          </w:p>
        </w:tc>
        <w:tc>
          <w:tcPr>
            <w:tcW w:w="2028" w:type="dxa"/>
            <w:vAlign w:val="top"/>
          </w:tcPr>
          <w:p w14:paraId="33FE31E4">
            <w:pPr>
              <w:pStyle w:val="11"/>
              <w:ind w:right="-24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25" w:type="dxa"/>
            <w:vAlign w:val="top"/>
          </w:tcPr>
          <w:p w14:paraId="065F72E7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2D61FD6F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1D1C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0B72EA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4" w:type="dxa"/>
            <w:vAlign w:val="top"/>
          </w:tcPr>
          <w:p w14:paraId="02A21D20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05.06.2026</w:t>
            </w:r>
          </w:p>
          <w:p w14:paraId="1F6D65AC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09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ч.</w:t>
            </w:r>
          </w:p>
          <w:p w14:paraId="4584C624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512FA03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3AB4796C">
            <w:pPr>
              <w:pStyle w:val="11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top"/>
          </w:tcPr>
          <w:p w14:paraId="3BD324A9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Турнир по футболу МБУ ДО СШ № 3 пгт. Черноморского «Мы выбираем спорт» среди мальчиков           2013 - 2014 г.р. и девочек 2011 - 2012 г.р., посвященный Году единства народов России</w:t>
            </w:r>
          </w:p>
          <w:p w14:paraId="5510B5E1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top"/>
          </w:tcPr>
          <w:p w14:paraId="549C987D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пгт. Черноморский</w:t>
            </w:r>
          </w:p>
          <w:p w14:paraId="60F2AF19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ул. Тельмана 9а</w:t>
            </w:r>
          </w:p>
          <w:p w14:paraId="5342ED6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стадион МБУ ДО СШ № 3 пгт. Черноморского</w:t>
            </w:r>
          </w:p>
        </w:tc>
        <w:tc>
          <w:tcPr>
            <w:tcW w:w="2855" w:type="dxa"/>
            <w:vAlign w:val="top"/>
          </w:tcPr>
          <w:p w14:paraId="0B3A728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5BCF3FA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Дмитриади Ф.И.</w:t>
            </w:r>
          </w:p>
        </w:tc>
        <w:tc>
          <w:tcPr>
            <w:tcW w:w="2028" w:type="dxa"/>
            <w:vAlign w:val="top"/>
          </w:tcPr>
          <w:p w14:paraId="4365E171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A6CEABD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4B80CB4">
            <w:pPr>
              <w:pStyle w:val="11"/>
              <w:ind w:right="-24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2425" w:type="dxa"/>
            <w:vAlign w:val="top"/>
          </w:tcPr>
          <w:p w14:paraId="26020C0D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281878A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31A04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36783E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4" w:type="dxa"/>
            <w:vAlign w:val="top"/>
          </w:tcPr>
          <w:p w14:paraId="7BE66263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06.06.2026</w:t>
            </w:r>
          </w:p>
          <w:p w14:paraId="2D06B0DF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  <w:p w14:paraId="34402405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top"/>
          </w:tcPr>
          <w:p w14:paraId="0258E2A7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Спортивно - массовые мероприятия, посвященные Международному дню борьбы с наркоманией и наркобизнесом и Году единства народов России</w:t>
            </w:r>
          </w:p>
          <w:p w14:paraId="22FC95D0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top"/>
          </w:tcPr>
          <w:p w14:paraId="595E0B2A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пгт. Ильский,</w:t>
            </w:r>
          </w:p>
          <w:p w14:paraId="7CCBF0A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 Пушкина, 136</w:t>
            </w:r>
          </w:p>
          <w:p w14:paraId="762C594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top"/>
          </w:tcPr>
          <w:p w14:paraId="66BD210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Мельников С.Н.</w:t>
            </w:r>
          </w:p>
        </w:tc>
        <w:tc>
          <w:tcPr>
            <w:tcW w:w="2028" w:type="dxa"/>
            <w:vAlign w:val="top"/>
          </w:tcPr>
          <w:p w14:paraId="2BAF4038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2425" w:type="dxa"/>
            <w:vAlign w:val="top"/>
          </w:tcPr>
          <w:p w14:paraId="02277B77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4F3154D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278B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12EC4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4" w:type="dxa"/>
            <w:vAlign w:val="center"/>
          </w:tcPr>
          <w:p w14:paraId="11D66DAE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17.06.2026</w:t>
            </w:r>
          </w:p>
          <w:p w14:paraId="480353D1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2407" w:type="dxa"/>
            <w:vAlign w:val="center"/>
          </w:tcPr>
          <w:p w14:paraId="261DC170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Беседа «Выбери спорт для себя!» в рамках проведения классификационного турнира по шахматам среди юношей и девушек, мальчиков и девочек</w:t>
            </w:r>
            <w:bookmarkStart w:id="0" w:name="_GoBack"/>
            <w:bookmarkEnd w:id="0"/>
          </w:p>
        </w:tc>
        <w:tc>
          <w:tcPr>
            <w:tcW w:w="2430" w:type="dxa"/>
            <w:vAlign w:val="center"/>
          </w:tcPr>
          <w:p w14:paraId="6F4CE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ст. Северская, </w:t>
            </w:r>
          </w:p>
          <w:p w14:paraId="628FA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 Ленина 120 А, МБУ ДО СШ</w:t>
            </w:r>
          </w:p>
          <w:p w14:paraId="2A5A2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шахматам № 4</w:t>
            </w:r>
          </w:p>
          <w:p w14:paraId="49A74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ст. Северской</w:t>
            </w:r>
          </w:p>
          <w:p w14:paraId="43A80DE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5FFEE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Заведующий педиатрического отделения,</w:t>
            </w:r>
          </w:p>
          <w:p w14:paraId="6FEE6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врач педиатр ГБУЗ «Северская ЦРБ»</w:t>
            </w:r>
          </w:p>
          <w:p w14:paraId="7D053F4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Каграманова И.Н.</w:t>
            </w:r>
          </w:p>
        </w:tc>
        <w:tc>
          <w:tcPr>
            <w:tcW w:w="2028" w:type="dxa"/>
            <w:vAlign w:val="center"/>
          </w:tcPr>
          <w:p w14:paraId="4A5CE917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2425" w:type="dxa"/>
            <w:vAlign w:val="center"/>
          </w:tcPr>
          <w:p w14:paraId="468DF35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517021D1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3E55E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3BBB01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 w14:paraId="23EFF03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21.06.2026</w:t>
            </w:r>
          </w:p>
          <w:p w14:paraId="2B6F8464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240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E5E7FA8">
            <w:pPr>
              <w:ind w:right="-114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Командные (семейные) соревнования МБУ ДО СШ № 1 пгт.Афипского по настольному теннису</w:t>
            </w:r>
          </w:p>
          <w:p w14:paraId="0ABFFEC2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«Папа, Мама, Я – спортивная семья», посвященные Году единства народов России</w:t>
            </w:r>
          </w:p>
          <w:p w14:paraId="139D3371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E975AB">
            <w:pPr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пгт. Афипский,</w:t>
            </w:r>
          </w:p>
          <w:p w14:paraId="75E2A08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 Победы 2 (Афипская ЦКС – спортивный зал)</w:t>
            </w:r>
          </w:p>
        </w:tc>
        <w:tc>
          <w:tcPr>
            <w:tcW w:w="2855" w:type="dxa"/>
            <w:shd w:val="clear" w:color="auto" w:fill="auto"/>
            <w:vAlign w:val="top"/>
          </w:tcPr>
          <w:p w14:paraId="7FBC2CF0">
            <w:pPr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.Карнаушенко Т.П</w:t>
            </w:r>
          </w:p>
          <w:p w14:paraId="34043DB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Юрковская И.В.</w:t>
            </w:r>
          </w:p>
        </w:tc>
        <w:tc>
          <w:tcPr>
            <w:tcW w:w="2028" w:type="dxa"/>
            <w:shd w:val="clear" w:color="auto" w:fill="auto"/>
            <w:vAlign w:val="top"/>
          </w:tcPr>
          <w:p w14:paraId="0F93F5FE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25" w:type="dxa"/>
            <w:shd w:val="clear" w:color="auto" w:fill="auto"/>
            <w:vAlign w:val="top"/>
          </w:tcPr>
          <w:p w14:paraId="79715A5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574217CA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572B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5C6C8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844" w:type="dxa"/>
            <w:vAlign w:val="top"/>
          </w:tcPr>
          <w:p w14:paraId="6AEBE279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26.06.2026</w:t>
            </w:r>
          </w:p>
          <w:p w14:paraId="28DCAA91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ч.</w:t>
            </w:r>
          </w:p>
          <w:p w14:paraId="6FCB0995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top"/>
          </w:tcPr>
          <w:p w14:paraId="4C38FF92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Турнир по футболу МБУ ДО СШ № 3 пгт. Черноморского, посвященный Международному Дню борьбы со злоупотреблением наркотическими средствами и их незаконным оборотом среди юношей    2010 - 2011 г.р. и девушек 2009 - 2010 г.р., посвященный Году единства народов России</w:t>
            </w:r>
          </w:p>
          <w:p w14:paraId="39F223C4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vAlign w:val="top"/>
          </w:tcPr>
          <w:p w14:paraId="37D54AA7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пгт. Черноморский</w:t>
            </w:r>
          </w:p>
          <w:p w14:paraId="6B68027C">
            <w:pPr>
              <w:pStyle w:val="11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ул. Тельмана 9а</w:t>
            </w:r>
          </w:p>
          <w:p w14:paraId="196FE77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стадион МБУ ДО СШ № 3 пгт. Черноморского</w:t>
            </w:r>
          </w:p>
          <w:p w14:paraId="6CF0DF3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top"/>
          </w:tcPr>
          <w:p w14:paraId="6138E92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98C641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Дмитриади Ф.И.</w:t>
            </w:r>
          </w:p>
        </w:tc>
        <w:tc>
          <w:tcPr>
            <w:tcW w:w="2028" w:type="dxa"/>
            <w:vAlign w:val="top"/>
          </w:tcPr>
          <w:p w14:paraId="578CB22C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84FE535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084C00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2425" w:type="dxa"/>
            <w:vAlign w:val="top"/>
          </w:tcPr>
          <w:p w14:paraId="7F02501C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44C1261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58678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58DD4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844" w:type="dxa"/>
            <w:vAlign w:val="center"/>
          </w:tcPr>
          <w:p w14:paraId="53FA697D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26.06.2026</w:t>
            </w:r>
          </w:p>
          <w:p w14:paraId="7327F1B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2407" w:type="dxa"/>
            <w:vAlign w:val="center"/>
          </w:tcPr>
          <w:p w14:paraId="49DF61CD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Беседа «Выбери спорт для себя!» в рамках проведения турнира по быстрым шахматам среди юношей и девушек, мальчиков и девочек, в рамках Международного дня борьбы с наркоманией и незаконным оборотом наркотиков</w:t>
            </w:r>
          </w:p>
          <w:p w14:paraId="26FE3941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vAlign w:val="center"/>
          </w:tcPr>
          <w:p w14:paraId="74814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ст. Северская, </w:t>
            </w:r>
          </w:p>
          <w:p w14:paraId="11382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 Ленина 120 А,</w:t>
            </w:r>
          </w:p>
          <w:p w14:paraId="1E52A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МБУ ДО СШ</w:t>
            </w:r>
          </w:p>
          <w:p w14:paraId="5E290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шахматам № 4</w:t>
            </w:r>
          </w:p>
          <w:p w14:paraId="12733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ст. Северской</w:t>
            </w:r>
          </w:p>
          <w:p w14:paraId="64CFD35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7D3CC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Заведующий педиатрического отделения,</w:t>
            </w:r>
          </w:p>
          <w:p w14:paraId="7BA2F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врач педиатр ГБУЗ «Северская ЦРБ»</w:t>
            </w:r>
          </w:p>
          <w:p w14:paraId="6736E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Каграманова И.Н.</w:t>
            </w:r>
          </w:p>
        </w:tc>
        <w:tc>
          <w:tcPr>
            <w:tcW w:w="2028" w:type="dxa"/>
            <w:vAlign w:val="center"/>
          </w:tcPr>
          <w:p w14:paraId="3A5A1D7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2425" w:type="dxa"/>
            <w:vAlign w:val="center"/>
          </w:tcPr>
          <w:p w14:paraId="5C3D3AD7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5E06A96E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2592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767FAD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844" w:type="dxa"/>
            <w:vAlign w:val="top"/>
          </w:tcPr>
          <w:p w14:paraId="6617500B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28.06.2026</w:t>
            </w:r>
          </w:p>
          <w:p w14:paraId="5741BAE6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2407" w:type="dxa"/>
            <w:vAlign w:val="top"/>
          </w:tcPr>
          <w:p w14:paraId="674AEDAB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антинаркотической направленности. Турнир МБУ ДО СШ       № 2 пгт Ильского МО Северский район имени заслуженного тренера РСФСР и СССР Омельченко М.Д. по художественной гимнастике среди девочек 2015 г.р. и моложе «Мы за здоровый образ жизни!», посвященный Году единства народов России</w:t>
            </w:r>
          </w:p>
          <w:p w14:paraId="3723C91D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top"/>
          </w:tcPr>
          <w:p w14:paraId="0E4828B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пгт. Ильский,</w:t>
            </w:r>
          </w:p>
          <w:p w14:paraId="45FEE023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ул. Беличенко, </w:t>
            </w:r>
          </w:p>
          <w:p w14:paraId="3FF6B5C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 А</w:t>
            </w:r>
          </w:p>
          <w:p w14:paraId="1BB3EFA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top"/>
          </w:tcPr>
          <w:p w14:paraId="7D1ADE5F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Павленко О.Г.</w:t>
            </w:r>
          </w:p>
        </w:tc>
        <w:tc>
          <w:tcPr>
            <w:tcW w:w="2028" w:type="dxa"/>
            <w:vAlign w:val="top"/>
          </w:tcPr>
          <w:p w14:paraId="7C4250C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5" w:type="dxa"/>
            <w:vAlign w:val="top"/>
          </w:tcPr>
          <w:p w14:paraId="389FE1BE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2E20B084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 16 лет</w:t>
            </w:r>
          </w:p>
        </w:tc>
      </w:tr>
      <w:tr w14:paraId="08EE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7"/>
          </w:tcPr>
          <w:p w14:paraId="0501A3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Мероприятия, организованные медицинскими организациями, подведомственными министерству здравоохранения Краснодарского края</w:t>
            </w:r>
          </w:p>
        </w:tc>
      </w:tr>
      <w:tr w14:paraId="60A7F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791C8E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4" w:type="dxa"/>
          </w:tcPr>
          <w:p w14:paraId="7E0A5F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26.06.202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2E1AF4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2407" w:type="dxa"/>
          </w:tcPr>
          <w:p w14:paraId="39BE84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Беседы о вреде употребления наркотических средств и психотропных веществ</w:t>
            </w:r>
          </w:p>
          <w:p w14:paraId="4BC4D9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D834B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ДК ст-цы Северской</w:t>
            </w:r>
          </w:p>
          <w:p w14:paraId="396ABE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Ст-ца Северская, ул. Ленина, 61</w:t>
            </w:r>
          </w:p>
        </w:tc>
        <w:tc>
          <w:tcPr>
            <w:tcW w:w="2855" w:type="dxa"/>
          </w:tcPr>
          <w:p w14:paraId="6B219E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Медицинский сотрудник наркологического кабинете ГБУЗ «Северская ЦРБ» МЗ КК</w:t>
            </w:r>
          </w:p>
        </w:tc>
        <w:tc>
          <w:tcPr>
            <w:tcW w:w="2028" w:type="dxa"/>
          </w:tcPr>
          <w:p w14:paraId="3A3DBB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25" w:type="dxa"/>
          </w:tcPr>
          <w:p w14:paraId="3DFF17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молодежь</w:t>
            </w:r>
          </w:p>
        </w:tc>
      </w:tr>
      <w:tr w14:paraId="0AE2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7"/>
          </w:tcPr>
          <w:p w14:paraId="61821A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Мероприятия, организованные по линии СМИ (серия передач, статей) и сети «Интернет»</w:t>
            </w:r>
          </w:p>
        </w:tc>
      </w:tr>
      <w:tr w14:paraId="7229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4CC939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4" w:type="dxa"/>
          </w:tcPr>
          <w:p w14:paraId="1D4D60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26.06.202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07" w:type="dxa"/>
          </w:tcPr>
          <w:p w14:paraId="4A3907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Опубликование информационных статей антинаркотического характера</w:t>
            </w:r>
          </w:p>
          <w:p w14:paraId="59495E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30E616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Газета «Зори»</w:t>
            </w:r>
          </w:p>
        </w:tc>
        <w:tc>
          <w:tcPr>
            <w:tcW w:w="2855" w:type="dxa"/>
          </w:tcPr>
          <w:p w14:paraId="41B986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Главный редактор Е.А.Бондаренко</w:t>
            </w:r>
          </w:p>
        </w:tc>
        <w:tc>
          <w:tcPr>
            <w:tcW w:w="2028" w:type="dxa"/>
          </w:tcPr>
          <w:p w14:paraId="3354CA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1 230</w:t>
            </w:r>
          </w:p>
        </w:tc>
        <w:tc>
          <w:tcPr>
            <w:tcW w:w="2425" w:type="dxa"/>
          </w:tcPr>
          <w:p w14:paraId="564CB9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Несовершеннолетние и взрослое население</w:t>
            </w:r>
          </w:p>
        </w:tc>
      </w:tr>
    </w:tbl>
    <w:p w14:paraId="02B1F290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first"/>
      <w:pgSz w:w="16838" w:h="11906" w:orient="landscape"/>
      <w:pgMar w:top="993" w:right="1134" w:bottom="850" w:left="1134" w:header="567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FF4D4">
    <w:pPr>
      <w:pStyle w:val="5"/>
      <w:jc w:val="right"/>
      <w:rPr>
        <w:rFonts w:hint="default"/>
        <w:lang w:val="ru-RU"/>
      </w:rPr>
    </w:pPr>
    <w:r>
      <w:rPr>
        <w:lang w:val="ru-RU"/>
      </w:rPr>
      <w:t>Приложение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2E"/>
    <w:rsid w:val="00077910"/>
    <w:rsid w:val="00080EE1"/>
    <w:rsid w:val="000A5B52"/>
    <w:rsid w:val="00153F01"/>
    <w:rsid w:val="00162C9F"/>
    <w:rsid w:val="001F0C04"/>
    <w:rsid w:val="00274093"/>
    <w:rsid w:val="002A2D29"/>
    <w:rsid w:val="002C5516"/>
    <w:rsid w:val="002D3C5A"/>
    <w:rsid w:val="003164F7"/>
    <w:rsid w:val="00371294"/>
    <w:rsid w:val="003A0664"/>
    <w:rsid w:val="00475547"/>
    <w:rsid w:val="00533A70"/>
    <w:rsid w:val="005B1290"/>
    <w:rsid w:val="005C4A9D"/>
    <w:rsid w:val="006714B9"/>
    <w:rsid w:val="006D181F"/>
    <w:rsid w:val="006F39D8"/>
    <w:rsid w:val="00755ED6"/>
    <w:rsid w:val="00764085"/>
    <w:rsid w:val="007B446E"/>
    <w:rsid w:val="007C21AB"/>
    <w:rsid w:val="008B190A"/>
    <w:rsid w:val="008B2682"/>
    <w:rsid w:val="00926EAD"/>
    <w:rsid w:val="00970863"/>
    <w:rsid w:val="009A2C11"/>
    <w:rsid w:val="009B1EA8"/>
    <w:rsid w:val="009E1847"/>
    <w:rsid w:val="009E24EC"/>
    <w:rsid w:val="009F47BA"/>
    <w:rsid w:val="00A64988"/>
    <w:rsid w:val="00B11578"/>
    <w:rsid w:val="00B6086A"/>
    <w:rsid w:val="00BC2B0B"/>
    <w:rsid w:val="00BF39F7"/>
    <w:rsid w:val="00C04102"/>
    <w:rsid w:val="00C17F01"/>
    <w:rsid w:val="00C3641B"/>
    <w:rsid w:val="00CB01CB"/>
    <w:rsid w:val="00D35093"/>
    <w:rsid w:val="00E0282E"/>
    <w:rsid w:val="00E70256"/>
    <w:rsid w:val="00F024A6"/>
    <w:rsid w:val="00FA372E"/>
    <w:rsid w:val="00FD5A52"/>
    <w:rsid w:val="00FE2FDA"/>
    <w:rsid w:val="06A62332"/>
    <w:rsid w:val="22073000"/>
    <w:rsid w:val="23E050A3"/>
    <w:rsid w:val="29D01A0D"/>
    <w:rsid w:val="410B7134"/>
    <w:rsid w:val="5D3B6101"/>
    <w:rsid w:val="64E76F58"/>
    <w:rsid w:val="707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Верхний колонтитул Знак"/>
    <w:basedOn w:val="2"/>
    <w:link w:val="5"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11">
    <w:name w:val="No Spacing"/>
    <w:link w:val="12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12">
    <w:name w:val="Без интервала Знак"/>
    <w:basedOn w:val="2"/>
    <w:link w:val="11"/>
    <w:qFormat/>
    <w:locked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3">
    <w:name w:val="Без интервала1"/>
    <w:link w:val="14"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4">
    <w:name w:val="No Spacing Char"/>
    <w:link w:val="13"/>
    <w:qFormat/>
    <w:locked/>
    <w:uiPriority w:val="0"/>
    <w:rPr>
      <w:rFonts w:ascii="Calibri" w:hAnsi="Calibri" w:eastAsia="Times New Roman" w:cs="Times New Roman"/>
    </w:rPr>
  </w:style>
  <w:style w:type="character" w:customStyle="1" w:styleId="15">
    <w:name w:val="Основной текст + 10;5 pt;Интервал 0 pt"/>
    <w:basedOn w:val="2"/>
    <w:qFormat/>
    <w:uiPriority w:val="0"/>
    <w:rPr>
      <w:rFonts w:ascii="Times New Roman" w:hAnsi="Times New Roman" w:eastAsia="Times New Roman" w:cs="Times New Roman"/>
      <w:color w:val="000000"/>
      <w:spacing w:val="3"/>
      <w:w w:val="100"/>
      <w:position w:val="0"/>
      <w:sz w:val="21"/>
      <w:szCs w:val="21"/>
      <w:u w:val="none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1186</Words>
  <Characters>6764</Characters>
  <Lines>56</Lines>
  <Paragraphs>15</Paragraphs>
  <TotalTime>4</TotalTime>
  <ScaleCrop>false</ScaleCrop>
  <LinksUpToDate>false</LinksUpToDate>
  <CharactersWithSpaces>7935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2023-03-30T12:27:00Z</dcterms:created>
  <dc:creator>Черноморова Наталья Николаевна</dc:creator>
  <cp:lastModifiedBy>user35</cp:lastModifiedBy>
  <cp:lastPrinted>2023-03-30T11:12:00Z</cp:lastPrinted>
  <dcterms:modified xsi:type="dcterms:W3CDTF">2026-04-16T08:37:02Z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7F179077D5FC4379AFEC0ED5EE15F986_13</vt:lpwstr>
  </property>
</Properties>
</file>